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ind w:left="284" w:firstLine="0"/>
        <w:jc w:val="right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Pielikums nr. 1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-1</w:t>
      </w:r>
    </w:p>
    <w:p>
      <w:pPr>
        <w:pStyle w:val="List Paragraph"/>
        <w:ind w:left="284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05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.09.2020.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NOTEIKUMIEM 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a-DK"/>
        </w:rPr>
        <w:t>COVID-19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IZPLAT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BAS MAZIN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ĀŠ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ANAI</w:t>
      </w:r>
    </w:p>
    <w:p>
      <w:pPr>
        <w:pStyle w:val="List Paragraph"/>
        <w:widowControl w:val="0"/>
        <w:ind w:left="0" w:firstLine="0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</w:t>
      </w:r>
      <w:r>
        <w:rPr>
          <w:rFonts w:ascii="Times New Roman" w:hAnsi="Times New Roman"/>
          <w:sz w:val="20"/>
          <w:szCs w:val="20"/>
          <w:rtl w:val="0"/>
        </w:rPr>
        <w:t xml:space="preserve">                             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LATVIJAS FLORBOLA SAVIEN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Ī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BAS (LFS) ORGANIZ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Ē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TO SACENS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Ī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BU IETVAROS </w:t>
      </w:r>
    </w:p>
    <w:p>
      <w:pPr>
        <w:pStyle w:val="List Paragraph"/>
        <w:ind w:left="284" w:firstLine="0"/>
        <w:jc w:val="righ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bai </w:t>
      </w: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Fonts w:ascii="Times New Roman" w:hAnsi="Times New Roman"/>
          <w:sz w:val="26"/>
          <w:szCs w:val="26"/>
          <w:rtl w:val="0"/>
        </w:rPr>
        <w:t>Latvijas Florbola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</w:p>
    <w:p>
      <w:pPr>
        <w:pStyle w:val="Body"/>
        <w:ind w:left="284" w:firstLine="0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ind w:left="284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Apliecin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ā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jums</w:t>
      </w:r>
    </w:p>
    <w:p>
      <w:pPr>
        <w:pStyle w:val="Body"/>
        <w:ind w:left="284" w:firstLine="0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  <w:lang w:val="fr-FR"/>
        </w:rPr>
        <w:t>Par pras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bu iev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ro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anu saist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  <w:lang w:val="en-US"/>
        </w:rPr>
        <w:t>ar Covid-19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Es, ____________________________________________________________, 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</w:r>
      <w:r>
        <w:rPr>
          <w:rFonts w:ascii="Times New Roman" w:hAnsi="Times New Roman"/>
          <w:rtl w:val="0"/>
        </w:rPr>
        <w:t xml:space="preserve">   </w:t>
      </w:r>
      <w:r>
        <w:rPr>
          <w:rFonts w:ascii="Times New Roman" w:hAnsi="Times New Roman"/>
          <w:vertAlign w:val="subscript"/>
          <w:rtl w:val="0"/>
        </w:rPr>
        <w:t>(v</w:t>
      </w:r>
      <w:r>
        <w:rPr>
          <w:rFonts w:ascii="Times New Roman" w:hAnsi="Times New Roman" w:hint="default"/>
          <w:vertAlign w:val="subscript"/>
          <w:rtl w:val="0"/>
        </w:rPr>
        <w:t>ā</w:t>
      </w:r>
      <w:r>
        <w:rPr>
          <w:rFonts w:ascii="Times New Roman" w:hAnsi="Times New Roman"/>
          <w:vertAlign w:val="subscript"/>
          <w:rtl w:val="0"/>
        </w:rPr>
        <w:t>rds, uzv</w:t>
      </w:r>
      <w:r>
        <w:rPr>
          <w:rFonts w:ascii="Times New Roman" w:hAnsi="Times New Roman" w:hint="default"/>
          <w:vertAlign w:val="subscript"/>
          <w:rtl w:val="0"/>
        </w:rPr>
        <w:t>ā</w:t>
      </w:r>
      <w:r>
        <w:rPr>
          <w:rFonts w:ascii="Times New Roman" w:hAnsi="Times New Roman"/>
          <w:vertAlign w:val="subscript"/>
          <w:rtl w:val="0"/>
          <w:lang w:val="en-US"/>
        </w:rPr>
        <w:t>rds)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personas kods: ________________</w:t>
      </w:r>
      <w:r>
        <w:rPr>
          <w:rFonts w:ascii="Times New Roman" w:hAnsi="Times New Roman"/>
          <w:rtl w:val="0"/>
        </w:rPr>
        <w:t>_________</w:t>
      </w:r>
      <w:r>
        <w:rPr>
          <w:rFonts w:ascii="Times New Roman" w:hAnsi="Times New Roman"/>
          <w:rtl w:val="0"/>
          <w:lang w:val="en-US"/>
        </w:rPr>
        <w:t xml:space="preserve">__________________________, 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</w:r>
      <w:r>
        <w:rPr>
          <w:rFonts w:ascii="Times New Roman" w:hAnsi="Times New Roman"/>
          <w:rtl w:val="0"/>
        </w:rPr>
        <w:t xml:space="preserve">               </w:t>
      </w:r>
      <w:r>
        <w:rPr>
          <w:rFonts w:ascii="Times New Roman" w:hAnsi="Times New Roman"/>
          <w:vertAlign w:val="subscript"/>
          <w:rtl w:val="0"/>
          <w:lang w:val="es-ES_tradnl"/>
        </w:rPr>
        <w:t>(personas kods)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florbola komandas ______</w:t>
      </w:r>
      <w:r>
        <w:rPr>
          <w:rFonts w:ascii="Times New Roman" w:hAnsi="Times New Roman"/>
          <w:rtl w:val="0"/>
        </w:rPr>
        <w:t>_____</w:t>
      </w:r>
      <w:r>
        <w:rPr>
          <w:rFonts w:ascii="Times New Roman" w:hAnsi="Times New Roman"/>
          <w:rtl w:val="0"/>
          <w:lang w:val="en-US"/>
        </w:rPr>
        <w:t>____________________________________ ,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</w: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/>
          <w:vertAlign w:val="subscript"/>
          <w:rtl w:val="0"/>
          <w:lang w:val="de-DE"/>
        </w:rPr>
        <w:t>(komandas nosaukums)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(turpm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k tekst</w:t>
      </w:r>
      <w:r>
        <w:rPr>
          <w:rFonts w:ascii="Times New Roman" w:hAnsi="Times New Roman" w:hint="default"/>
          <w:rtl w:val="0"/>
        </w:rPr>
        <w:t xml:space="preserve">ā – </w:t>
      </w:r>
      <w:r>
        <w:rPr>
          <w:rFonts w:ascii="Times New Roman" w:hAnsi="Times New Roman"/>
          <w:rtl w:val="0"/>
        </w:rPr>
        <w:t>Komanda) p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rst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vis, apliecinu, ka</w:t>
      </w:r>
      <w:r>
        <w:rPr>
          <w:rFonts w:ascii="Times New Roman" w:hAnsi="Times New Roman"/>
          <w:rtl w:val="0"/>
        </w:rPr>
        <w:t xml:space="preserve"> esmu iepaz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stin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jis pielikum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Nr.1 min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s personas ar sekojo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iem punktiem</w:t>
      </w:r>
      <w:r>
        <w:rPr>
          <w:rFonts w:ascii="Times New Roman" w:hAnsi="Times New Roman"/>
          <w:rtl w:val="0"/>
        </w:rPr>
        <w:t>:</w:t>
      </w: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  <w:lang w:val="pt-PT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Komandas dal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bniekiem nav konstat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</w:rPr>
        <w:t>ta saslim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ana ar Covid-19 un Slim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bu profilakses un kontroles centrs nevienu komandas dal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bnieku nav noteicis 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sz w:val="22"/>
          <w:szCs w:val="22"/>
          <w:rtl w:val="0"/>
        </w:rPr>
        <w:t>Covid-19 infekcijas slim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bas kontaktpersonu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Neviens komandas dal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bnieks p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</w:rPr>
        <w:t>jo 14 (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etrpadsmit) kalend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  <w:lang w:val="it-IT"/>
        </w:rPr>
        <w:t>ro dienu laik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sz w:val="22"/>
          <w:szCs w:val="22"/>
          <w:rtl w:val="0"/>
          <w:lang w:val="de-DE"/>
        </w:rPr>
        <w:t>nav atgriezies/iebraucis Latvij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sz w:val="22"/>
          <w:szCs w:val="22"/>
          <w:rtl w:val="0"/>
        </w:rPr>
        <w:t>no valsts, uz kuru attiecin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 xml:space="preserve">mi 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pa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ie piesardz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bas un ierobe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ojo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  <w:lang w:val="fr-FR"/>
        </w:rPr>
        <w:t>ie pas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>kumi sakar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sz w:val="22"/>
          <w:szCs w:val="22"/>
          <w:rtl w:val="0"/>
        </w:rPr>
        <w:t>ar augstu saslimst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bu ar Covid-19 attiec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gaj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sz w:val="22"/>
          <w:szCs w:val="22"/>
          <w:rtl w:val="0"/>
          <w:lang w:val="de-DE"/>
        </w:rPr>
        <w:t>valst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ī </w:t>
      </w:r>
      <w:r>
        <w:rPr>
          <w:rFonts w:ascii="Times New Roman" w:hAnsi="Times New Roman"/>
          <w:sz w:val="22"/>
          <w:szCs w:val="22"/>
          <w:rtl w:val="0"/>
        </w:rPr>
        <w:t>un nav bijis kontakt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sz w:val="22"/>
          <w:szCs w:val="22"/>
          <w:rtl w:val="0"/>
        </w:rPr>
        <w:t>ar Covid-19 saslimu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ajiem vai kontaktperson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>m.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Nevienam komandas dal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bniekam nav noteikta pa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izol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>cija, m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>jas karant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na vai stingra karant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na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2"/>
          <w:szCs w:val="22"/>
          <w:rtl w:val="0"/>
          <w:lang w:val="pt-PT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Komandas dal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bniekiem nav ak</w:t>
      </w:r>
      <w:r>
        <w:rPr>
          <w:rFonts w:ascii="Times New Roman" w:hAnsi="Times New Roman" w:hint="default"/>
          <w:sz w:val="22"/>
          <w:szCs w:val="22"/>
          <w:rtl w:val="0"/>
        </w:rPr>
        <w:t>ū</w:t>
      </w:r>
      <w:r>
        <w:rPr>
          <w:rFonts w:ascii="Times New Roman" w:hAnsi="Times New Roman"/>
          <w:sz w:val="22"/>
          <w:szCs w:val="22"/>
          <w:rtl w:val="0"/>
        </w:rPr>
        <w:t>ti elpce</w:t>
      </w:r>
      <w:r>
        <w:rPr>
          <w:rFonts w:ascii="Times New Roman" w:hAnsi="Times New Roman" w:hint="default"/>
          <w:sz w:val="22"/>
          <w:szCs w:val="22"/>
          <w:rtl w:val="0"/>
        </w:rPr>
        <w:t>ļ</w:t>
      </w:r>
      <w:r>
        <w:rPr>
          <w:rFonts w:ascii="Times New Roman" w:hAnsi="Times New Roman"/>
          <w:sz w:val="22"/>
          <w:szCs w:val="22"/>
          <w:rtl w:val="0"/>
        </w:rPr>
        <w:t>u infekcijas simptomi (iesnas, klepus, r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kles iekaisums, paaugstin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 xml:space="preserve">ta </w:t>
      </w:r>
      <w:r>
        <w:rPr>
          <w:rFonts w:ascii="Times New Roman" w:hAnsi="Times New Roman" w:hint="default"/>
          <w:sz w:val="22"/>
          <w:szCs w:val="22"/>
          <w:rtl w:val="0"/>
        </w:rPr>
        <w:t>ķ</w:t>
      </w:r>
      <w:r>
        <w:rPr>
          <w:rFonts w:ascii="Times New Roman" w:hAnsi="Times New Roman"/>
          <w:sz w:val="22"/>
          <w:szCs w:val="22"/>
          <w:rtl w:val="0"/>
        </w:rPr>
        <w:t>erme</w:t>
      </w:r>
      <w:r>
        <w:rPr>
          <w:rFonts w:ascii="Times New Roman" w:hAnsi="Times New Roman" w:hint="default"/>
          <w:sz w:val="22"/>
          <w:szCs w:val="22"/>
          <w:rtl w:val="0"/>
        </w:rPr>
        <w:t>ņ</w:t>
      </w:r>
      <w:r>
        <w:rPr>
          <w:rFonts w:ascii="Times New Roman" w:hAnsi="Times New Roman"/>
          <w:sz w:val="22"/>
          <w:szCs w:val="22"/>
          <w:rtl w:val="0"/>
          <w:lang w:val="pt-PT"/>
        </w:rPr>
        <w:t>a temperat</w:t>
      </w:r>
      <w:r>
        <w:rPr>
          <w:rFonts w:ascii="Times New Roman" w:hAnsi="Times New Roman" w:hint="default"/>
          <w:sz w:val="22"/>
          <w:szCs w:val="22"/>
          <w:rtl w:val="0"/>
        </w:rPr>
        <w:t>ū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ra, elpo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  <w:lang w:val="de-DE"/>
        </w:rPr>
        <w:t>anas trauc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</w:rPr>
        <w:t>jumi)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Ap</w:t>
      </w:r>
      <w:r>
        <w:rPr>
          <w:rFonts w:ascii="Times New Roman" w:hAnsi="Times New Roman" w:hint="default"/>
          <w:sz w:val="22"/>
          <w:szCs w:val="22"/>
          <w:rtl w:val="0"/>
        </w:rPr>
        <w:t>ņ</w:t>
      </w:r>
      <w:r>
        <w:rPr>
          <w:rFonts w:ascii="Times New Roman" w:hAnsi="Times New Roman"/>
          <w:sz w:val="22"/>
          <w:szCs w:val="22"/>
          <w:rtl w:val="0"/>
        </w:rPr>
        <w:t>emos nekav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  <w:lang w:val="nl-NL"/>
        </w:rPr>
        <w:t>joties inform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t sacens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bu organizatorus par ikviena Komandas dal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bnieka vesel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  <w:lang w:val="de-DE"/>
        </w:rPr>
        <w:t>bas st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  <w:lang w:val="da-DK"/>
        </w:rPr>
        <w:t>vok</w:t>
      </w:r>
      <w:r>
        <w:rPr>
          <w:rFonts w:ascii="Times New Roman" w:hAnsi="Times New Roman" w:hint="default"/>
          <w:sz w:val="22"/>
          <w:szCs w:val="22"/>
          <w:rtl w:val="0"/>
        </w:rPr>
        <w:t>ļ</w:t>
      </w:r>
      <w:r>
        <w:rPr>
          <w:rFonts w:ascii="Times New Roman" w:hAnsi="Times New Roman"/>
          <w:sz w:val="22"/>
          <w:szCs w:val="22"/>
          <w:rtl w:val="0"/>
        </w:rPr>
        <w:t>a b</w:t>
      </w:r>
      <w:r>
        <w:rPr>
          <w:rFonts w:ascii="Times New Roman" w:hAnsi="Times New Roman" w:hint="default"/>
          <w:sz w:val="22"/>
          <w:szCs w:val="22"/>
          <w:rtl w:val="0"/>
        </w:rPr>
        <w:t>ū</w:t>
      </w:r>
      <w:r>
        <w:rPr>
          <w:rFonts w:ascii="Times New Roman" w:hAnsi="Times New Roman"/>
          <w:sz w:val="22"/>
          <w:szCs w:val="22"/>
          <w:rtl w:val="0"/>
        </w:rPr>
        <w:t>tisk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>m (ak</w:t>
      </w:r>
      <w:r>
        <w:rPr>
          <w:rFonts w:ascii="Times New Roman" w:hAnsi="Times New Roman" w:hint="default"/>
          <w:sz w:val="22"/>
          <w:szCs w:val="22"/>
          <w:rtl w:val="0"/>
        </w:rPr>
        <w:t>ū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</w:rPr>
        <w:t>m) izmai</w:t>
      </w:r>
      <w:r>
        <w:rPr>
          <w:rFonts w:ascii="Times New Roman" w:hAnsi="Times New Roman" w:hint="default"/>
          <w:sz w:val="22"/>
          <w:szCs w:val="22"/>
          <w:rtl w:val="0"/>
        </w:rPr>
        <w:t>ņā</w:t>
      </w:r>
      <w:r>
        <w:rPr>
          <w:rFonts w:ascii="Times New Roman" w:hAnsi="Times New Roman"/>
          <w:sz w:val="22"/>
          <w:szCs w:val="22"/>
          <w:rtl w:val="0"/>
        </w:rPr>
        <w:t>m.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Esmu inform</w:t>
      </w:r>
      <w:r>
        <w:rPr>
          <w:rFonts w:ascii="Times New Roman" w:hAnsi="Times New Roman" w:hint="default"/>
          <w:sz w:val="22"/>
          <w:szCs w:val="22"/>
          <w:rtl w:val="0"/>
        </w:rPr>
        <w:t>ē</w:t>
      </w:r>
      <w:r>
        <w:rPr>
          <w:rFonts w:ascii="Times New Roman" w:hAnsi="Times New Roman"/>
          <w:sz w:val="22"/>
          <w:szCs w:val="22"/>
          <w:rtl w:val="0"/>
        </w:rPr>
        <w:t>ts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rtl w:val="0"/>
        </w:rPr>
        <w:t>(-a), ka par nepatiesu zi</w:t>
      </w:r>
      <w:r>
        <w:rPr>
          <w:rFonts w:ascii="Times New Roman" w:hAnsi="Times New Roman" w:hint="default"/>
          <w:sz w:val="22"/>
          <w:szCs w:val="22"/>
          <w:rtl w:val="0"/>
        </w:rPr>
        <w:t>ņ</w:t>
      </w:r>
      <w:r>
        <w:rPr>
          <w:rFonts w:ascii="Times New Roman" w:hAnsi="Times New Roman"/>
          <w:sz w:val="22"/>
          <w:szCs w:val="22"/>
          <w:rtl w:val="0"/>
        </w:rPr>
        <w:t>u snieg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anu mani var saukt pie administrat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  <w:lang w:val="sv-SE"/>
        </w:rPr>
        <w:t>s atbild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</w:rPr>
        <w:t>bas vai krimin</w:t>
      </w:r>
      <w:r>
        <w:rPr>
          <w:rFonts w:ascii="Times New Roman" w:hAnsi="Times New Roman" w:hint="default"/>
          <w:sz w:val="22"/>
          <w:szCs w:val="22"/>
          <w:rtl w:val="0"/>
        </w:rPr>
        <w:t>ā</w:t>
      </w:r>
      <w:r>
        <w:rPr>
          <w:rFonts w:ascii="Times New Roman" w:hAnsi="Times New Roman"/>
          <w:sz w:val="22"/>
          <w:szCs w:val="22"/>
          <w:rtl w:val="0"/>
          <w:lang w:val="de-DE"/>
        </w:rPr>
        <w:t>latbild</w:t>
      </w:r>
      <w:r>
        <w:rPr>
          <w:rFonts w:ascii="Times New Roman" w:hAnsi="Times New Roman" w:hint="default"/>
          <w:sz w:val="22"/>
          <w:szCs w:val="22"/>
          <w:rtl w:val="0"/>
        </w:rPr>
        <w:t>ī</w:t>
      </w:r>
      <w:r>
        <w:rPr>
          <w:rFonts w:ascii="Times New Roman" w:hAnsi="Times New Roman"/>
          <w:sz w:val="22"/>
          <w:szCs w:val="22"/>
          <w:rtl w:val="0"/>
          <w:lang w:val="pt-PT"/>
        </w:rPr>
        <w:t>bas.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</w:t>
      </w:r>
    </w:p>
    <w:p>
      <w:pPr>
        <w:pStyle w:val="Body"/>
        <w:ind w:left="284" w:firstLine="720"/>
        <w:jc w:val="right"/>
        <w:rPr>
          <w:rFonts w:ascii="Times New Roman" w:cs="Times New Roman" w:hAnsi="Times New Roman" w:eastAsia="Times New Roman"/>
          <w:vertAlign w:val="subscript"/>
        </w:rPr>
      </w:pPr>
      <w:r>
        <w:rPr>
          <w:rFonts w:ascii="Times New Roman" w:hAnsi="Times New Roman"/>
          <w:vertAlign w:val="subscript"/>
          <w:rtl w:val="0"/>
          <w:lang w:val="nl-NL"/>
        </w:rPr>
        <w:t>(vieta, datums)</w:t>
      </w: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</w:t>
      </w:r>
    </w:p>
    <w:p>
      <w:pPr>
        <w:pStyle w:val="Body"/>
        <w:ind w:left="284" w:firstLine="720"/>
        <w:jc w:val="right"/>
        <w:rPr>
          <w:rFonts w:ascii="Times New Roman" w:cs="Times New Roman" w:hAnsi="Times New Roman" w:eastAsia="Times New Roman"/>
          <w:vertAlign w:val="subscript"/>
        </w:rPr>
      </w:pPr>
      <w:r>
        <w:rPr>
          <w:rFonts w:ascii="Times New Roman" w:hAnsi="Times New Roman"/>
          <w:vertAlign w:val="subscript"/>
          <w:rtl w:val="0"/>
        </w:rPr>
        <w:t>(v</w:t>
      </w:r>
      <w:r>
        <w:rPr>
          <w:rFonts w:ascii="Times New Roman" w:hAnsi="Times New Roman" w:hint="default"/>
          <w:vertAlign w:val="subscript"/>
          <w:rtl w:val="0"/>
        </w:rPr>
        <w:t>ā</w:t>
      </w:r>
      <w:r>
        <w:rPr>
          <w:rFonts w:ascii="Times New Roman" w:hAnsi="Times New Roman"/>
          <w:vertAlign w:val="subscript"/>
          <w:rtl w:val="0"/>
        </w:rPr>
        <w:t>rds, uzv</w:t>
      </w:r>
      <w:r>
        <w:rPr>
          <w:rFonts w:ascii="Times New Roman" w:hAnsi="Times New Roman" w:hint="default"/>
          <w:vertAlign w:val="subscript"/>
          <w:rtl w:val="0"/>
        </w:rPr>
        <w:t>ā</w:t>
      </w:r>
      <w:r>
        <w:rPr>
          <w:rFonts w:ascii="Times New Roman" w:hAnsi="Times New Roman"/>
          <w:vertAlign w:val="subscript"/>
          <w:rtl w:val="0"/>
        </w:rPr>
        <w:t>rds, paraksts)</w:t>
      </w:r>
    </w:p>
    <w:p>
      <w:pPr>
        <w:pStyle w:val="Body"/>
        <w:ind w:left="284" w:firstLine="0"/>
        <w:rPr>
          <w:rFonts w:ascii="Times New Roman" w:cs="Times New Roman" w:hAnsi="Times New Roman" w:eastAsia="Times New Roman"/>
          <w:vertAlign w:val="subscript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</w:t>
      </w:r>
    </w:p>
    <w:p>
      <w:pPr>
        <w:pStyle w:val="Body"/>
        <w:ind w:left="284" w:firstLine="720"/>
        <w:jc w:val="right"/>
      </w:pPr>
      <w:r>
        <w:rPr>
          <w:rFonts w:ascii="Times New Roman" w:hAnsi="Times New Roman"/>
          <w:vertAlign w:val="subscript"/>
          <w:rtl w:val="0"/>
        </w:rPr>
        <w:t>(</w:t>
      </w:r>
      <w:r>
        <w:rPr>
          <w:rFonts w:ascii="Times New Roman" w:hAnsi="Times New Roman"/>
          <w:vertAlign w:val="subscript"/>
          <w:rtl w:val="0"/>
        </w:rPr>
        <w:t>tel.nr., e-pasts</w:t>
      </w:r>
      <w:r>
        <w:rPr>
          <w:rFonts w:ascii="Times New Roman" w:hAnsi="Times New Roman"/>
          <w:vertAlign w:val="subscript"/>
          <w:rtl w:val="0"/>
        </w:rPr>
        <w:t>)</w:t>
      </w: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Apliecin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ā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jum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 xml:space="preserve">ā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iek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s-ES_tradnl"/>
        </w:rPr>
        <w:t>auto personas datu apstr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ā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s-ES_tradnl"/>
        </w:rPr>
        <w:t>des nol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ū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nl-NL"/>
        </w:rPr>
        <w:t>ks ir ierobe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ž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ot saslim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anu ar Covid-19 un nodro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ā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t aizsardz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ī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bu no saslim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pt-PT"/>
        </w:rPr>
        <w:t>anas ar Covid-19 Biedr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ī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s-ES_tradnl"/>
        </w:rPr>
        <w:t xml:space="preserve">bas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Latvijas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F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lorbola savien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ī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organiz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ē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s-ES_tradnl"/>
        </w:rPr>
        <w:t>to florbola sacens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ī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bu laik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ā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. </w:t>
      </w: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List Paragraph"/>
        <w:ind w:left="284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Pielikums Nr.1 </w:t>
      </w:r>
    </w:p>
    <w:p>
      <w:pPr>
        <w:pStyle w:val="Body"/>
        <w:ind w:left="28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Apliecin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ā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jum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Par pras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ī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bu iev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ē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š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anu saist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ī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ā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ar Covid-19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Ar savu parakstu apliecinu, ka esmu iepaz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stin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ts (-a) ar augst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kmin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tajiem punktiem.</w:t>
      </w: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ind w:left="284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902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591"/>
        <w:gridCol w:w="2774"/>
        <w:gridCol w:w="2695"/>
        <w:gridCol w:w="1832"/>
        <w:gridCol w:w="2010"/>
      </w:tblGrid>
      <w:tr>
        <w:tblPrEx>
          <w:shd w:val="clear" w:color="auto" w:fill="a5a5a5"/>
        </w:tblPrEx>
        <w:trPr>
          <w:trHeight w:val="562" w:hRule="atLeast"/>
          <w:tblHeader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Nr. p.k.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rds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Uzv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rds</w:t>
            </w:r>
          </w:p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Licences nr. </w:t>
            </w:r>
          </w:p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2d2d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Paraksts</w:t>
            </w:r>
          </w:p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52" w:hRule="atLeast"/>
        </w:trPr>
        <w:tc>
          <w:tcPr>
            <w:tcW w:type="dxa" w:w="5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25.</w:t>
            </w:r>
          </w:p>
        </w:tc>
        <w:tc>
          <w:tcPr>
            <w:tcW w:type="dxa" w:w="2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"/>
        <w:ind w:left="284" w:firstLine="0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642" w:right="821" w:bottom="839" w:left="87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